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B8" w:rsidRPr="00C23FD4" w:rsidRDefault="00C23FD4">
      <w:pPr>
        <w:rPr>
          <w:rFonts w:cs="Arial"/>
          <w:sz w:val="22"/>
          <w:szCs w:val="22"/>
        </w:rPr>
      </w:pPr>
      <w:proofErr w:type="spellStart"/>
      <w:r w:rsidRPr="00C23FD4">
        <w:rPr>
          <w:rFonts w:cs="Arial"/>
          <w:sz w:val="22"/>
          <w:szCs w:val="22"/>
        </w:rPr>
        <w:t>A-Region</w:t>
      </w:r>
      <w:proofErr w:type="spellEnd"/>
    </w:p>
    <w:p w:rsidR="00C23FD4" w:rsidRPr="00C23FD4" w:rsidRDefault="00C23FD4" w:rsidP="00C23FD4">
      <w:pPr>
        <w:pBdr>
          <w:bottom w:val="single" w:sz="4" w:space="1" w:color="auto"/>
        </w:pBdr>
        <w:rPr>
          <w:rFonts w:cs="Arial"/>
          <w:sz w:val="22"/>
          <w:szCs w:val="22"/>
        </w:rPr>
      </w:pPr>
      <w:r w:rsidRPr="00C23FD4">
        <w:rPr>
          <w:rFonts w:cs="Arial"/>
          <w:sz w:val="22"/>
          <w:szCs w:val="22"/>
        </w:rPr>
        <w:t>Geschäftsstelle, Marktplatz 7, 9400 Rorschach</w:t>
      </w:r>
    </w:p>
    <w:p w:rsidR="003C5CA1" w:rsidRPr="00C23FD4" w:rsidRDefault="003C5CA1" w:rsidP="003C5CA1">
      <w:pPr>
        <w:spacing w:line="312" w:lineRule="auto"/>
        <w:jc w:val="both"/>
        <w:rPr>
          <w:rFonts w:cs="Arial"/>
          <w:sz w:val="22"/>
          <w:szCs w:val="22"/>
          <w:lang w:val="de-CH"/>
        </w:rPr>
      </w:pPr>
    </w:p>
    <w:p w:rsidR="003C5CA1" w:rsidRPr="001D6894" w:rsidRDefault="003C5CA1" w:rsidP="003C5CA1">
      <w:pPr>
        <w:pStyle w:val="berschrift2"/>
        <w:spacing w:line="312" w:lineRule="auto"/>
        <w:rPr>
          <w:rFonts w:cs="Arial"/>
          <w:b/>
          <w:sz w:val="22"/>
          <w:szCs w:val="22"/>
        </w:rPr>
      </w:pPr>
      <w:r w:rsidRPr="001D6894">
        <w:rPr>
          <w:rFonts w:cs="Arial"/>
          <w:b/>
          <w:sz w:val="22"/>
          <w:szCs w:val="22"/>
        </w:rPr>
        <w:t>Medienmitteilung</w:t>
      </w:r>
      <w:r w:rsidR="001D6894">
        <w:rPr>
          <w:rFonts w:cs="Arial"/>
          <w:b/>
          <w:sz w:val="22"/>
          <w:szCs w:val="22"/>
        </w:rPr>
        <w:t xml:space="preserve"> für die Gemeindeblätter</w:t>
      </w:r>
      <w:r w:rsidR="00552C31" w:rsidRPr="001D6894">
        <w:rPr>
          <w:rFonts w:cs="Arial"/>
          <w:b/>
          <w:sz w:val="22"/>
          <w:szCs w:val="22"/>
        </w:rPr>
        <w:t xml:space="preserve"> - Textvorschlag</w:t>
      </w:r>
    </w:p>
    <w:p w:rsidR="003C5CA1" w:rsidRPr="00C23FD4" w:rsidRDefault="003C5CA1" w:rsidP="003C5CA1">
      <w:pPr>
        <w:spacing w:line="312" w:lineRule="auto"/>
        <w:jc w:val="both"/>
        <w:rPr>
          <w:rFonts w:cs="Arial"/>
          <w:sz w:val="22"/>
          <w:szCs w:val="22"/>
          <w:lang w:val="de-CH"/>
        </w:rPr>
      </w:pPr>
    </w:p>
    <w:p w:rsidR="003C5CA1" w:rsidRPr="00C23FD4" w:rsidRDefault="003C5CA1" w:rsidP="003C5CA1">
      <w:pPr>
        <w:pStyle w:val="berschrift6"/>
        <w:spacing w:line="312" w:lineRule="auto"/>
        <w:rPr>
          <w:rFonts w:cs="Arial"/>
          <w:bCs/>
          <w:sz w:val="28"/>
          <w:szCs w:val="28"/>
        </w:rPr>
      </w:pPr>
      <w:proofErr w:type="spellStart"/>
      <w:r w:rsidRPr="00C23FD4">
        <w:rPr>
          <w:rFonts w:cs="Arial"/>
          <w:bCs/>
          <w:sz w:val="28"/>
          <w:szCs w:val="28"/>
        </w:rPr>
        <w:t>A-Region</w:t>
      </w:r>
      <w:proofErr w:type="spellEnd"/>
      <w:r w:rsidRPr="00C23FD4">
        <w:rPr>
          <w:rFonts w:cs="Arial"/>
          <w:bCs/>
          <w:sz w:val="28"/>
          <w:szCs w:val="28"/>
        </w:rPr>
        <w:t xml:space="preserve"> führt </w:t>
      </w:r>
      <w:r w:rsidR="00C23FD4" w:rsidRPr="00C23FD4">
        <w:rPr>
          <w:rFonts w:cs="Arial"/>
          <w:bCs/>
          <w:sz w:val="28"/>
          <w:szCs w:val="28"/>
        </w:rPr>
        <w:t>Kunststoffsammlung</w:t>
      </w:r>
      <w:r w:rsidRPr="00C23FD4">
        <w:rPr>
          <w:rFonts w:cs="Arial"/>
          <w:bCs/>
          <w:sz w:val="28"/>
          <w:szCs w:val="28"/>
        </w:rPr>
        <w:t xml:space="preserve"> ein</w:t>
      </w:r>
    </w:p>
    <w:p w:rsidR="003C5CA1" w:rsidRPr="00C23FD4" w:rsidRDefault="003C5CA1" w:rsidP="003C5CA1">
      <w:pPr>
        <w:spacing w:line="312" w:lineRule="auto"/>
        <w:jc w:val="both"/>
        <w:rPr>
          <w:rFonts w:cs="Arial"/>
          <w:sz w:val="22"/>
          <w:szCs w:val="22"/>
          <w:lang w:val="de-CH"/>
        </w:rPr>
      </w:pPr>
    </w:p>
    <w:p w:rsidR="0097210C" w:rsidRPr="0097210C" w:rsidRDefault="003C5CA1" w:rsidP="003C5CA1">
      <w:pPr>
        <w:jc w:val="both"/>
        <w:rPr>
          <w:rFonts w:cs="Arial"/>
          <w:b/>
          <w:sz w:val="22"/>
          <w:szCs w:val="22"/>
        </w:rPr>
      </w:pPr>
      <w:r w:rsidRPr="0097210C">
        <w:rPr>
          <w:rFonts w:cs="Arial"/>
          <w:b/>
          <w:sz w:val="22"/>
          <w:szCs w:val="22"/>
        </w:rPr>
        <w:t xml:space="preserve">Auf den 1. Januar 2019 führt die </w:t>
      </w:r>
      <w:proofErr w:type="spellStart"/>
      <w:r w:rsidRPr="0097210C">
        <w:rPr>
          <w:rFonts w:cs="Arial"/>
          <w:b/>
          <w:sz w:val="22"/>
          <w:szCs w:val="22"/>
        </w:rPr>
        <w:t>A-Region</w:t>
      </w:r>
      <w:proofErr w:type="spellEnd"/>
      <w:r w:rsidRPr="0097210C">
        <w:rPr>
          <w:rFonts w:cs="Arial"/>
          <w:b/>
          <w:sz w:val="22"/>
          <w:szCs w:val="22"/>
        </w:rPr>
        <w:t xml:space="preserve"> (Abfallregion </w:t>
      </w:r>
      <w:proofErr w:type="spellStart"/>
      <w:r w:rsidRPr="0097210C">
        <w:rPr>
          <w:rFonts w:cs="Arial"/>
          <w:b/>
          <w:sz w:val="22"/>
          <w:szCs w:val="22"/>
        </w:rPr>
        <w:t>St.Gallen</w:t>
      </w:r>
      <w:proofErr w:type="spellEnd"/>
      <w:r w:rsidRPr="0097210C">
        <w:rPr>
          <w:rFonts w:cs="Arial"/>
          <w:b/>
          <w:sz w:val="22"/>
          <w:szCs w:val="22"/>
        </w:rPr>
        <w:t>-Rorschach-Appenzell) die gemischte Kunststoffsammlung mit dem KUH-Bag ein.</w:t>
      </w:r>
      <w:r w:rsidR="00487337" w:rsidRPr="0097210C">
        <w:rPr>
          <w:rFonts w:cs="Arial"/>
          <w:b/>
          <w:sz w:val="22"/>
          <w:szCs w:val="22"/>
        </w:rPr>
        <w:t xml:space="preserve"> </w:t>
      </w:r>
      <w:r w:rsidR="0055096A">
        <w:rPr>
          <w:rFonts w:cs="Arial"/>
          <w:b/>
          <w:sz w:val="22"/>
          <w:szCs w:val="22"/>
        </w:rPr>
        <w:t xml:space="preserve">Sie beteiligt sich am über drei Jahre bestehenden Kunststoffsammelsystem  des Zweckverbandes Abfallverwertung </w:t>
      </w:r>
      <w:proofErr w:type="spellStart"/>
      <w:r w:rsidR="0055096A">
        <w:rPr>
          <w:rFonts w:cs="Arial"/>
          <w:b/>
          <w:sz w:val="22"/>
          <w:szCs w:val="22"/>
        </w:rPr>
        <w:t>Bazenheid</w:t>
      </w:r>
      <w:proofErr w:type="spellEnd"/>
      <w:r w:rsidR="0055096A">
        <w:rPr>
          <w:rFonts w:cs="Arial"/>
          <w:b/>
          <w:sz w:val="22"/>
          <w:szCs w:val="22"/>
        </w:rPr>
        <w:t xml:space="preserve"> ZAB sowie des Verbandes KVA Thurgau. </w:t>
      </w:r>
      <w:r w:rsidR="0097210C" w:rsidRPr="0097210C">
        <w:rPr>
          <w:rFonts w:cs="Arial"/>
          <w:b/>
          <w:sz w:val="22"/>
          <w:szCs w:val="22"/>
        </w:rPr>
        <w:t xml:space="preserve">Damit kommt sie einem weiteren Bedürfnis der Bevölkerung entgegen, Kunststoffe aus Haushalten separat zu sammeln und diese dem stofflichen Recycling zuzuführen. Mit dem KUH-Bag nutzt die </w:t>
      </w:r>
      <w:proofErr w:type="spellStart"/>
      <w:r w:rsidR="0097210C" w:rsidRPr="0097210C">
        <w:rPr>
          <w:rFonts w:cs="Arial"/>
          <w:b/>
          <w:sz w:val="22"/>
          <w:szCs w:val="22"/>
        </w:rPr>
        <w:t>A-Region</w:t>
      </w:r>
      <w:proofErr w:type="spellEnd"/>
      <w:r w:rsidR="0097210C" w:rsidRPr="0097210C">
        <w:rPr>
          <w:rFonts w:cs="Arial"/>
          <w:b/>
          <w:sz w:val="22"/>
          <w:szCs w:val="22"/>
        </w:rPr>
        <w:t xml:space="preserve"> ein einheitliches und einfaches System, das die bestehenden selektiven Sammlungen für PET- und Plastikflaschen des Detailhandels ergänzt.</w:t>
      </w:r>
    </w:p>
    <w:p w:rsidR="003C5CA1" w:rsidRDefault="003C5CA1" w:rsidP="003C5CA1">
      <w:pPr>
        <w:pStyle w:val="KeinLeerraum"/>
        <w:rPr>
          <w:rFonts w:ascii="Arial" w:hAnsi="Arial" w:cs="Arial"/>
          <w:lang w:val="de-DE"/>
        </w:rPr>
      </w:pPr>
    </w:p>
    <w:p w:rsidR="003C5CA1" w:rsidRPr="00C23FD4" w:rsidRDefault="003C5CA1" w:rsidP="003C5CA1">
      <w:pPr>
        <w:pStyle w:val="KeinLeerraum"/>
        <w:rPr>
          <w:rFonts w:ascii="Arial" w:hAnsi="Arial" w:cs="Arial"/>
          <w:b/>
          <w:lang w:val="de-DE"/>
        </w:rPr>
      </w:pPr>
      <w:r w:rsidRPr="00C23FD4">
        <w:rPr>
          <w:rFonts w:ascii="Arial" w:hAnsi="Arial" w:cs="Arial"/>
          <w:b/>
          <w:lang w:val="de-DE"/>
        </w:rPr>
        <w:t>Gebührenpflichtiger Sammelsack</w:t>
      </w:r>
    </w:p>
    <w:p w:rsidR="003C5CA1" w:rsidRPr="00C23FD4" w:rsidRDefault="00494969" w:rsidP="003C5CA1">
      <w:pPr>
        <w:pStyle w:val="KeinLeerraum"/>
        <w:rPr>
          <w:rFonts w:ascii="Arial" w:hAnsi="Arial" w:cs="Arial"/>
        </w:rPr>
      </w:pPr>
      <w:r w:rsidRPr="00C23FD4">
        <w:rPr>
          <w:rFonts w:ascii="Arial" w:hAnsi="Arial" w:cs="Arial"/>
        </w:rPr>
        <w:t xml:space="preserve">Bei den gemischten Kunststoffen aus Haushaltungen handelt es sich um klassische Siedlungsabfälle, welche in den Monopolbereich der Gemeinden fallen - vergleichbar mit anderen Recyclingstoffen wie </w:t>
      </w:r>
      <w:r w:rsidR="00DE613E">
        <w:rPr>
          <w:rFonts w:ascii="Arial" w:hAnsi="Arial" w:cs="Arial"/>
        </w:rPr>
        <w:t>beispielsweise Altpapier oder Altglas</w:t>
      </w:r>
      <w:r w:rsidRPr="00C23FD4">
        <w:rPr>
          <w:rFonts w:ascii="Arial" w:hAnsi="Arial" w:cs="Arial"/>
        </w:rPr>
        <w:t xml:space="preserve">. </w:t>
      </w:r>
      <w:r w:rsidR="003C5CA1" w:rsidRPr="00C23FD4">
        <w:rPr>
          <w:rFonts w:ascii="Arial" w:hAnsi="Arial" w:cs="Arial"/>
        </w:rPr>
        <w:t xml:space="preserve">Während beispielsweise für Glas- oder PET-Flaschen bereits beim Verkauf eine sogenannte „vorgezogene Entsorgungsgebühr“ (VEG) erhoben wird, erfolgt die Finanzierung der gemischten Kunststoffsammlung wie beim Kehricht über eine Sackgebühr. Mit den Gebühren werden insbesondere die Sammellogistik, die Sortierung, die Zuführung des verwendbaren Materials in die Wiederverwertung sowie die thermische Behandlung der nicht verwertbaren Reststoffe und Verschmutzungsanteile finanziert. </w:t>
      </w:r>
      <w:r w:rsidR="006B354B" w:rsidRPr="00C23FD4">
        <w:rPr>
          <w:rFonts w:ascii="Arial" w:hAnsi="Arial" w:cs="Arial"/>
        </w:rPr>
        <w:t xml:space="preserve">Das Sammelgebinde </w:t>
      </w:r>
      <w:r w:rsidR="003C5CA1" w:rsidRPr="00C23FD4">
        <w:rPr>
          <w:rFonts w:ascii="Arial" w:hAnsi="Arial" w:cs="Arial"/>
        </w:rPr>
        <w:t xml:space="preserve">kostet mit zwei Franken für einen 60-Liter-Sack </w:t>
      </w:r>
      <w:r w:rsidR="006B354B" w:rsidRPr="00C23FD4">
        <w:rPr>
          <w:rFonts w:ascii="Arial" w:hAnsi="Arial" w:cs="Arial"/>
        </w:rPr>
        <w:t xml:space="preserve">und 1.40 Franken für einen 35-Litersack </w:t>
      </w:r>
      <w:r w:rsidR="003C5CA1" w:rsidRPr="00C23FD4">
        <w:rPr>
          <w:rFonts w:ascii="Arial" w:hAnsi="Arial" w:cs="Arial"/>
        </w:rPr>
        <w:t xml:space="preserve">allerdings </w:t>
      </w:r>
      <w:r w:rsidR="00DE613E">
        <w:rPr>
          <w:rFonts w:ascii="Arial" w:hAnsi="Arial" w:cs="Arial"/>
        </w:rPr>
        <w:t xml:space="preserve">etwas </w:t>
      </w:r>
      <w:r w:rsidR="003C5CA1" w:rsidRPr="00C23FD4">
        <w:rPr>
          <w:rFonts w:ascii="Arial" w:hAnsi="Arial" w:cs="Arial"/>
        </w:rPr>
        <w:t>weniger als ein Kehrichtsack gleicher Grösse.</w:t>
      </w:r>
    </w:p>
    <w:p w:rsidR="003C5CA1" w:rsidRDefault="003C5CA1" w:rsidP="003C5CA1">
      <w:pPr>
        <w:pStyle w:val="KeinLeerraum"/>
        <w:rPr>
          <w:rFonts w:ascii="Arial" w:hAnsi="Arial" w:cs="Arial"/>
        </w:rPr>
      </w:pPr>
    </w:p>
    <w:p w:rsidR="003C5CA1" w:rsidRPr="00C23FD4" w:rsidRDefault="003C5CA1" w:rsidP="003C5CA1">
      <w:pPr>
        <w:pStyle w:val="KeinLeerraum"/>
        <w:rPr>
          <w:rFonts w:ascii="Arial" w:hAnsi="Arial" w:cs="Arial"/>
          <w:b/>
        </w:rPr>
      </w:pPr>
      <w:r w:rsidRPr="00C23FD4">
        <w:rPr>
          <w:rFonts w:ascii="Arial" w:hAnsi="Arial" w:cs="Arial"/>
          <w:b/>
        </w:rPr>
        <w:t>Verkauf und Rückgabe</w:t>
      </w:r>
    </w:p>
    <w:p w:rsidR="003C5CA1" w:rsidRPr="00C23FD4" w:rsidRDefault="00907672" w:rsidP="003C5CA1">
      <w:pPr>
        <w:pStyle w:val="KeinLeerraum"/>
        <w:rPr>
          <w:rFonts w:ascii="Arial" w:hAnsi="Arial" w:cs="Arial"/>
        </w:rPr>
      </w:pPr>
      <w:r>
        <w:rPr>
          <w:rFonts w:ascii="Arial" w:hAnsi="Arial" w:cs="Arial"/>
        </w:rPr>
        <w:t xml:space="preserve">Der Verkauf des KUH-Bag in der </w:t>
      </w:r>
      <w:proofErr w:type="spellStart"/>
      <w:r>
        <w:rPr>
          <w:rFonts w:ascii="Arial" w:hAnsi="Arial" w:cs="Arial"/>
        </w:rPr>
        <w:t>A-Region</w:t>
      </w:r>
      <w:proofErr w:type="spellEnd"/>
      <w:r w:rsidR="00C762F0">
        <w:rPr>
          <w:rFonts w:ascii="Arial" w:hAnsi="Arial" w:cs="Arial"/>
        </w:rPr>
        <w:t xml:space="preserve"> startet</w:t>
      </w:r>
      <w:r>
        <w:rPr>
          <w:rFonts w:ascii="Arial" w:hAnsi="Arial" w:cs="Arial"/>
        </w:rPr>
        <w:t xml:space="preserve"> </w:t>
      </w:r>
      <w:r w:rsidR="00CA5099">
        <w:rPr>
          <w:rFonts w:ascii="Arial" w:hAnsi="Arial" w:cs="Arial"/>
        </w:rPr>
        <w:t xml:space="preserve">vor Weihnachten. </w:t>
      </w:r>
      <w:r w:rsidR="00F948ED">
        <w:rPr>
          <w:rFonts w:ascii="Arial" w:hAnsi="Arial" w:cs="Arial"/>
        </w:rPr>
        <w:t>In der</w:t>
      </w:r>
      <w:r w:rsidR="004A76FD">
        <w:rPr>
          <w:rFonts w:ascii="Arial" w:hAnsi="Arial" w:cs="Arial"/>
        </w:rPr>
        <w:t xml:space="preserve"> </w:t>
      </w:r>
      <w:r w:rsidR="005E4C5A">
        <w:rPr>
          <w:rFonts w:ascii="Arial" w:hAnsi="Arial" w:cs="Arial"/>
        </w:rPr>
        <w:t>Gemeinde</w:t>
      </w:r>
      <w:r w:rsidR="00AE7CE0">
        <w:rPr>
          <w:rFonts w:ascii="Arial" w:hAnsi="Arial" w:cs="Arial"/>
        </w:rPr>
        <w:t xml:space="preserve"> Herisau</w:t>
      </w:r>
      <w:r w:rsidR="005E4C5A">
        <w:rPr>
          <w:rFonts w:ascii="Arial" w:hAnsi="Arial" w:cs="Arial"/>
        </w:rPr>
        <w:t xml:space="preserve"> </w:t>
      </w:r>
      <w:r w:rsidR="00C762F0">
        <w:rPr>
          <w:rFonts w:ascii="Arial" w:hAnsi="Arial" w:cs="Arial"/>
        </w:rPr>
        <w:t>wird</w:t>
      </w:r>
      <w:r w:rsidR="00103C0B" w:rsidRPr="00C762F0">
        <w:rPr>
          <w:rFonts w:ascii="Arial" w:hAnsi="Arial" w:cs="Arial"/>
        </w:rPr>
        <w:t xml:space="preserve"> der Sack aktuell</w:t>
      </w:r>
      <w:r w:rsidR="00D357F7" w:rsidRPr="00C762F0">
        <w:rPr>
          <w:rFonts w:ascii="Arial" w:hAnsi="Arial" w:cs="Arial"/>
        </w:rPr>
        <w:t xml:space="preserve"> erhältlich</w:t>
      </w:r>
      <w:r w:rsidR="00C762F0" w:rsidRPr="00C762F0">
        <w:rPr>
          <w:rFonts w:ascii="Arial" w:hAnsi="Arial" w:cs="Arial"/>
        </w:rPr>
        <w:t xml:space="preserve"> sein</w:t>
      </w:r>
      <w:r w:rsidR="00103C0B" w:rsidRPr="00C762F0">
        <w:rPr>
          <w:rFonts w:ascii="Arial" w:hAnsi="Arial" w:cs="Arial"/>
        </w:rPr>
        <w:t xml:space="preserve"> bei</w:t>
      </w:r>
      <w:r w:rsidR="00D357F7" w:rsidRPr="00C762F0">
        <w:rPr>
          <w:rFonts w:ascii="Arial" w:hAnsi="Arial" w:cs="Arial"/>
        </w:rPr>
        <w:t>:</w:t>
      </w:r>
      <w:r w:rsidR="00AE7CE0">
        <w:rPr>
          <w:rFonts w:ascii="Arial" w:hAnsi="Arial" w:cs="Arial"/>
        </w:rPr>
        <w:t xml:space="preserve"> Aldi, Landi, Lidl, Spar Express, Spar Supermarkt, WinWin-Markt</w:t>
      </w:r>
      <w:bookmarkStart w:id="0" w:name="_GoBack"/>
      <w:bookmarkEnd w:id="0"/>
      <w:r w:rsidR="005E4C5A">
        <w:rPr>
          <w:rFonts w:ascii="Arial" w:hAnsi="Arial" w:cs="Arial"/>
        </w:rPr>
        <w:t>.</w:t>
      </w:r>
      <w:r w:rsidR="00D357F7">
        <w:rPr>
          <w:rFonts w:ascii="Arial" w:hAnsi="Arial" w:cs="Arial"/>
        </w:rPr>
        <w:t xml:space="preserve"> </w:t>
      </w:r>
      <w:r w:rsidR="006B354B" w:rsidRPr="00C23FD4">
        <w:rPr>
          <w:rFonts w:ascii="Arial" w:hAnsi="Arial" w:cs="Arial"/>
        </w:rPr>
        <w:t xml:space="preserve">Anders als beim Kehrichtsack erfolgt die Materialrücknahme </w:t>
      </w:r>
      <w:r w:rsidR="00DE613E">
        <w:rPr>
          <w:rFonts w:ascii="Arial" w:hAnsi="Arial" w:cs="Arial"/>
        </w:rPr>
        <w:t xml:space="preserve">jedoch </w:t>
      </w:r>
      <w:r w:rsidR="006B354B" w:rsidRPr="00C23FD4">
        <w:rPr>
          <w:rFonts w:ascii="Arial" w:hAnsi="Arial" w:cs="Arial"/>
        </w:rPr>
        <w:t xml:space="preserve">über ein </w:t>
      </w:r>
      <w:proofErr w:type="spellStart"/>
      <w:r w:rsidR="006B354B" w:rsidRPr="00C23FD4">
        <w:rPr>
          <w:rFonts w:ascii="Arial" w:hAnsi="Arial" w:cs="Arial"/>
        </w:rPr>
        <w:t>Bringsystem</w:t>
      </w:r>
      <w:proofErr w:type="spellEnd"/>
      <w:r w:rsidR="006B354B" w:rsidRPr="00C23FD4">
        <w:rPr>
          <w:rFonts w:ascii="Arial" w:hAnsi="Arial" w:cs="Arial"/>
        </w:rPr>
        <w:t xml:space="preserve">. Wenn der Sammelsack gefüllt ist, kann </w:t>
      </w:r>
      <w:r w:rsidR="00103C0B">
        <w:rPr>
          <w:rFonts w:ascii="Arial" w:hAnsi="Arial" w:cs="Arial"/>
        </w:rPr>
        <w:t>man ihn an die</w:t>
      </w:r>
      <w:r w:rsidR="005E4C5A">
        <w:rPr>
          <w:rFonts w:ascii="Arial" w:hAnsi="Arial" w:cs="Arial"/>
        </w:rPr>
        <w:t xml:space="preserve"> Sammel</w:t>
      </w:r>
      <w:r w:rsidR="00103C0B">
        <w:rPr>
          <w:rFonts w:ascii="Arial" w:hAnsi="Arial" w:cs="Arial"/>
        </w:rPr>
        <w:t xml:space="preserve">- </w:t>
      </w:r>
      <w:r w:rsidR="00C36BD8">
        <w:rPr>
          <w:rFonts w:ascii="Arial" w:hAnsi="Arial" w:cs="Arial"/>
        </w:rPr>
        <w:t xml:space="preserve">und </w:t>
      </w:r>
      <w:r w:rsidR="00103C0B">
        <w:rPr>
          <w:rFonts w:ascii="Arial" w:hAnsi="Arial" w:cs="Arial"/>
        </w:rPr>
        <w:t>Rückgabe</w:t>
      </w:r>
      <w:r w:rsidR="005E4C5A">
        <w:rPr>
          <w:rFonts w:ascii="Arial" w:hAnsi="Arial" w:cs="Arial"/>
        </w:rPr>
        <w:t xml:space="preserve">stelle </w:t>
      </w:r>
      <w:proofErr w:type="spellStart"/>
      <w:r w:rsidR="00AE7CE0">
        <w:rPr>
          <w:rFonts w:ascii="Arial" w:hAnsi="Arial" w:cs="Arial"/>
        </w:rPr>
        <w:t>WinWin</w:t>
      </w:r>
      <w:proofErr w:type="spellEnd"/>
      <w:r w:rsidR="00AE7CE0">
        <w:rPr>
          <w:rFonts w:ascii="Arial" w:hAnsi="Arial" w:cs="Arial"/>
        </w:rPr>
        <w:t>-Markt</w:t>
      </w:r>
      <w:r w:rsidR="005E4C5A">
        <w:rPr>
          <w:rFonts w:ascii="Arial" w:hAnsi="Arial" w:cs="Arial"/>
        </w:rPr>
        <w:t xml:space="preserve"> </w:t>
      </w:r>
      <w:r w:rsidR="00C36BD8">
        <w:rPr>
          <w:rFonts w:ascii="Arial" w:hAnsi="Arial" w:cs="Arial"/>
        </w:rPr>
        <w:t>zurück</w:t>
      </w:r>
      <w:r w:rsidR="00103C0B">
        <w:rPr>
          <w:rFonts w:ascii="Arial" w:hAnsi="Arial" w:cs="Arial"/>
        </w:rPr>
        <w:t>bringen.</w:t>
      </w:r>
    </w:p>
    <w:p w:rsidR="00DE613E" w:rsidRPr="00C23FD4" w:rsidRDefault="00DE613E" w:rsidP="003C5CA1">
      <w:pPr>
        <w:pStyle w:val="KeinLeerraum"/>
        <w:rPr>
          <w:rFonts w:ascii="Arial" w:hAnsi="Arial" w:cs="Arial"/>
        </w:rPr>
      </w:pPr>
    </w:p>
    <w:p w:rsidR="003C5CA1" w:rsidRPr="00C23FD4" w:rsidRDefault="003C5CA1" w:rsidP="003C5CA1">
      <w:pPr>
        <w:pStyle w:val="KeinLeerraum"/>
        <w:rPr>
          <w:rFonts w:ascii="Arial" w:hAnsi="Arial" w:cs="Arial"/>
          <w:b/>
        </w:rPr>
      </w:pPr>
      <w:r w:rsidRPr="00C23FD4">
        <w:rPr>
          <w:rFonts w:ascii="Arial" w:hAnsi="Arial" w:cs="Arial"/>
          <w:b/>
        </w:rPr>
        <w:t>Welche Kunststoffabfälle werden gesammelt?</w:t>
      </w:r>
    </w:p>
    <w:p w:rsidR="003C5CA1" w:rsidRPr="00C23FD4" w:rsidRDefault="003C5CA1" w:rsidP="003C5CA1">
      <w:pPr>
        <w:pStyle w:val="KeinLeerraum"/>
        <w:rPr>
          <w:rFonts w:ascii="Arial" w:hAnsi="Arial" w:cs="Arial"/>
        </w:rPr>
      </w:pPr>
      <w:r w:rsidRPr="00C23FD4">
        <w:rPr>
          <w:rFonts w:ascii="Arial" w:hAnsi="Arial" w:cs="Arial"/>
        </w:rPr>
        <w:t>Gesammelt werden alle Kunststoffverpackungen und Getränkekartons</w:t>
      </w:r>
      <w:r w:rsidR="005441FC">
        <w:rPr>
          <w:rFonts w:ascii="Arial" w:hAnsi="Arial" w:cs="Arial"/>
        </w:rPr>
        <w:t xml:space="preserve"> (sogenannte </w:t>
      </w:r>
      <w:proofErr w:type="spellStart"/>
      <w:r w:rsidR="005441FC">
        <w:rPr>
          <w:rFonts w:ascii="Arial" w:hAnsi="Arial" w:cs="Arial"/>
        </w:rPr>
        <w:t>Tetrapacks</w:t>
      </w:r>
      <w:proofErr w:type="spellEnd"/>
      <w:r w:rsidR="005441FC">
        <w:rPr>
          <w:rFonts w:ascii="Arial" w:hAnsi="Arial" w:cs="Arial"/>
        </w:rPr>
        <w:t>)</w:t>
      </w:r>
      <w:r w:rsidRPr="00C23FD4">
        <w:rPr>
          <w:rFonts w:ascii="Arial" w:hAnsi="Arial" w:cs="Arial"/>
        </w:rPr>
        <w:t xml:space="preserve">, die in einem Haushalt anfallen. Auch Blumentöpfe, Eimer und Kanister sind für das Recycling gut geeignet. Damit keine Qualitätseinbussen resultieren, sollten jedoch die Verpackungen entleert sein und insbesondere keine Lebensmittelabfälle mehr enthalten. </w:t>
      </w:r>
    </w:p>
    <w:p w:rsidR="003C5CA1" w:rsidRPr="00C23FD4" w:rsidRDefault="003C5CA1" w:rsidP="003C5CA1">
      <w:pPr>
        <w:pStyle w:val="KeinLeerraum"/>
        <w:rPr>
          <w:rFonts w:ascii="Arial" w:hAnsi="Arial" w:cs="Arial"/>
        </w:rPr>
      </w:pPr>
    </w:p>
    <w:p w:rsidR="003C5CA1" w:rsidRPr="00C23FD4" w:rsidRDefault="003C5CA1" w:rsidP="003C5CA1">
      <w:pPr>
        <w:pStyle w:val="KeinLeerraum"/>
        <w:rPr>
          <w:rFonts w:ascii="Arial" w:hAnsi="Arial" w:cs="Arial"/>
        </w:rPr>
      </w:pPr>
      <w:r w:rsidRPr="00C23FD4">
        <w:rPr>
          <w:rFonts w:ascii="Arial" w:hAnsi="Arial" w:cs="Arial"/>
        </w:rPr>
        <w:t>Nicht geeignet sind Spielzeuge, Rohre, Schläuche, da diese oft aus verschiedenen, teilweise auch nicht stofflich verwertbaren Kunststoffen zusammengesetzt sind. Ebenfalls ungeeignet sind alle PVC-Produkte, da diese Chlor enthalten. Auch Verbundverpackungen, also Verpackungen aus verschiedenen Materialien gehören nicht in den Kunststoffsack. Aus hygienischen Gründen sollte man verunreinigte Fleischverpackungen weiterhin in den Kehricht werfen.</w:t>
      </w:r>
    </w:p>
    <w:p w:rsidR="003C5CA1" w:rsidRPr="00C23FD4" w:rsidRDefault="003C5CA1" w:rsidP="003C5CA1">
      <w:pPr>
        <w:rPr>
          <w:rFonts w:cs="Arial"/>
          <w:sz w:val="22"/>
          <w:szCs w:val="22"/>
        </w:rPr>
      </w:pPr>
    </w:p>
    <w:p w:rsidR="003C5CA1" w:rsidRPr="00C23FD4" w:rsidRDefault="00D45379" w:rsidP="003C5CA1">
      <w:pPr>
        <w:pStyle w:val="KeinLeerraum"/>
        <w:rPr>
          <w:rFonts w:ascii="Arial" w:hAnsi="Arial" w:cs="Arial"/>
          <w:b/>
        </w:rPr>
      </w:pPr>
      <w:r w:rsidRPr="00C23FD4">
        <w:rPr>
          <w:rFonts w:ascii="Arial" w:hAnsi="Arial" w:cs="Arial"/>
          <w:b/>
        </w:rPr>
        <w:t>Positive Erfahrungen</w:t>
      </w:r>
    </w:p>
    <w:p w:rsidR="003C5CA1" w:rsidRPr="00C23FD4" w:rsidRDefault="00D45379" w:rsidP="003C5CA1">
      <w:pPr>
        <w:autoSpaceDE w:val="0"/>
        <w:autoSpaceDN w:val="0"/>
        <w:adjustRightInd w:val="0"/>
        <w:rPr>
          <w:rFonts w:cs="Arial"/>
          <w:sz w:val="22"/>
          <w:szCs w:val="22"/>
        </w:rPr>
      </w:pPr>
      <w:r w:rsidRPr="00C23FD4">
        <w:rPr>
          <w:rFonts w:cs="Arial"/>
          <w:sz w:val="22"/>
          <w:szCs w:val="22"/>
        </w:rPr>
        <w:t xml:space="preserve">Nach drei Jahren Erfahrungen </w:t>
      </w:r>
      <w:r w:rsidR="00D357F7">
        <w:rPr>
          <w:rFonts w:cs="Arial"/>
          <w:sz w:val="22"/>
          <w:szCs w:val="22"/>
        </w:rPr>
        <w:t xml:space="preserve">seitens ZAB und KVA TG </w:t>
      </w:r>
      <w:r w:rsidRPr="00C23FD4">
        <w:rPr>
          <w:rFonts w:cs="Arial"/>
          <w:sz w:val="22"/>
          <w:szCs w:val="22"/>
        </w:rPr>
        <w:t>mit dem KUH-Bag</w:t>
      </w:r>
      <w:r w:rsidR="003C5CA1" w:rsidRPr="00C23FD4">
        <w:rPr>
          <w:rFonts w:cs="Arial"/>
          <w:sz w:val="22"/>
          <w:szCs w:val="22"/>
        </w:rPr>
        <w:t xml:space="preserve"> können durchwegs positive Sch</w:t>
      </w:r>
      <w:r w:rsidRPr="00C23FD4">
        <w:rPr>
          <w:rFonts w:cs="Arial"/>
          <w:sz w:val="22"/>
          <w:szCs w:val="22"/>
        </w:rPr>
        <w:t xml:space="preserve">lussfolgerungen </w:t>
      </w:r>
      <w:r w:rsidR="003C5CA1" w:rsidRPr="00C23FD4">
        <w:rPr>
          <w:rFonts w:cs="Arial"/>
          <w:sz w:val="22"/>
          <w:szCs w:val="22"/>
        </w:rPr>
        <w:t>gezogen werden. Diese basieren vor allem auf den Erkenntnissen u</w:t>
      </w:r>
      <w:r w:rsidRPr="00C23FD4">
        <w:rPr>
          <w:rFonts w:cs="Arial"/>
          <w:sz w:val="22"/>
          <w:szCs w:val="22"/>
        </w:rPr>
        <w:t xml:space="preserve">nd Beobachtungen der </w:t>
      </w:r>
      <w:proofErr w:type="spellStart"/>
      <w:r w:rsidRPr="00C23FD4">
        <w:rPr>
          <w:rFonts w:cs="Arial"/>
          <w:sz w:val="22"/>
          <w:szCs w:val="22"/>
        </w:rPr>
        <w:t>Empa</w:t>
      </w:r>
      <w:proofErr w:type="spellEnd"/>
      <w:r w:rsidR="003C5CA1" w:rsidRPr="00C23FD4">
        <w:rPr>
          <w:rFonts w:cs="Arial"/>
          <w:sz w:val="22"/>
          <w:szCs w:val="22"/>
        </w:rPr>
        <w:t>.</w:t>
      </w:r>
      <w:r w:rsidR="00E50651">
        <w:rPr>
          <w:rFonts w:cs="Arial"/>
          <w:sz w:val="22"/>
          <w:szCs w:val="22"/>
        </w:rPr>
        <w:t xml:space="preserve"> </w:t>
      </w:r>
      <w:r w:rsidRPr="00C23FD4">
        <w:rPr>
          <w:rFonts w:cs="Arial"/>
          <w:sz w:val="22"/>
          <w:szCs w:val="22"/>
        </w:rPr>
        <w:t>Über die ganze Beobachtungsphase konnte</w:t>
      </w:r>
      <w:r w:rsidR="003C5CA1" w:rsidRPr="00C23FD4">
        <w:rPr>
          <w:rFonts w:cs="Arial"/>
          <w:sz w:val="22"/>
          <w:szCs w:val="22"/>
        </w:rPr>
        <w:t xml:space="preserve"> je nach Sortierverfahren eine Recyclingquote (Anteil der gesammelten Menge, die stofflich </w:t>
      </w:r>
      <w:r w:rsidR="003C5CA1" w:rsidRPr="00C23FD4">
        <w:rPr>
          <w:rFonts w:cs="Arial"/>
          <w:sz w:val="22"/>
          <w:szCs w:val="22"/>
        </w:rPr>
        <w:lastRenderedPageBreak/>
        <w:t xml:space="preserve">verwertet wird) von rund 50 </w:t>
      </w:r>
      <w:r w:rsidRPr="00C23FD4">
        <w:rPr>
          <w:rFonts w:cs="Arial"/>
          <w:sz w:val="22"/>
          <w:szCs w:val="22"/>
        </w:rPr>
        <w:t xml:space="preserve">bis 57 </w:t>
      </w:r>
      <w:r w:rsidR="003C5CA1" w:rsidRPr="00C23FD4">
        <w:rPr>
          <w:rFonts w:cs="Arial"/>
          <w:sz w:val="22"/>
          <w:szCs w:val="22"/>
        </w:rPr>
        <w:t>Prozent erreicht</w:t>
      </w:r>
      <w:r w:rsidRPr="00C23FD4">
        <w:rPr>
          <w:rFonts w:cs="Arial"/>
          <w:sz w:val="22"/>
          <w:szCs w:val="22"/>
        </w:rPr>
        <w:t xml:space="preserve"> werden</w:t>
      </w:r>
      <w:r w:rsidR="003C5CA1" w:rsidRPr="00C23FD4">
        <w:rPr>
          <w:rFonts w:cs="Arial"/>
          <w:sz w:val="22"/>
          <w:szCs w:val="22"/>
        </w:rPr>
        <w:t xml:space="preserve">. Rund die Hälfte des gesammelten Kunststoffs konnte somit in der Schweiz oder europäischen Ländern dem Recycling zugeführt und stofflich wiederverwertet werden. Die nicht </w:t>
      </w:r>
      <w:proofErr w:type="spellStart"/>
      <w:r w:rsidR="003C5CA1" w:rsidRPr="00C23FD4">
        <w:rPr>
          <w:rFonts w:cs="Arial"/>
          <w:sz w:val="22"/>
          <w:szCs w:val="22"/>
        </w:rPr>
        <w:t>recyclierbaren</w:t>
      </w:r>
      <w:proofErr w:type="spellEnd"/>
      <w:r w:rsidR="003C5CA1" w:rsidRPr="00C23FD4">
        <w:rPr>
          <w:rFonts w:cs="Arial"/>
          <w:sz w:val="22"/>
          <w:szCs w:val="22"/>
        </w:rPr>
        <w:t xml:space="preserve"> Kunststoffe - beispielsweise Verbundkunststoffe wie Fleischverpackungen - wurden energetisch verwertet. </w:t>
      </w:r>
      <w:r w:rsidRPr="00C23FD4">
        <w:rPr>
          <w:rFonts w:cs="Arial"/>
          <w:sz w:val="22"/>
          <w:szCs w:val="22"/>
        </w:rPr>
        <w:t xml:space="preserve">Das System wird weiter optimiert, um das Entwicklungspotenzial der stofflichen Verwertung noch besser zu </w:t>
      </w:r>
      <w:proofErr w:type="spellStart"/>
      <w:r w:rsidRPr="00C23FD4">
        <w:rPr>
          <w:rFonts w:cs="Arial"/>
          <w:sz w:val="22"/>
          <w:szCs w:val="22"/>
        </w:rPr>
        <w:t>erschliessen</w:t>
      </w:r>
      <w:proofErr w:type="spellEnd"/>
      <w:r w:rsidRPr="00C23FD4">
        <w:rPr>
          <w:rFonts w:cs="Arial"/>
          <w:sz w:val="22"/>
          <w:szCs w:val="22"/>
        </w:rPr>
        <w:t xml:space="preserve"> und die Recyclingquote stetig zu erhöhen</w:t>
      </w:r>
    </w:p>
    <w:p w:rsidR="003C5CA1" w:rsidRDefault="003C5CA1" w:rsidP="003C5CA1">
      <w:pPr>
        <w:autoSpaceDE w:val="0"/>
        <w:autoSpaceDN w:val="0"/>
        <w:adjustRightInd w:val="0"/>
        <w:rPr>
          <w:rFonts w:cs="Arial"/>
          <w:sz w:val="22"/>
          <w:szCs w:val="22"/>
        </w:rPr>
      </w:pPr>
    </w:p>
    <w:p w:rsidR="00DE613E" w:rsidRPr="004A76FD" w:rsidRDefault="005208F3" w:rsidP="004A76FD">
      <w:pPr>
        <w:autoSpaceDE w:val="0"/>
        <w:autoSpaceDN w:val="0"/>
        <w:adjustRightInd w:val="0"/>
        <w:rPr>
          <w:rFonts w:cs="Arial"/>
          <w:sz w:val="22"/>
          <w:szCs w:val="22"/>
        </w:rPr>
      </w:pPr>
      <w:r>
        <w:rPr>
          <w:rFonts w:cs="Arial"/>
          <w:sz w:val="22"/>
          <w:szCs w:val="22"/>
        </w:rPr>
        <w:t>(</w:t>
      </w:r>
      <w:r w:rsidR="004A76FD" w:rsidRPr="004A76FD">
        <w:rPr>
          <w:rFonts w:cs="Arial"/>
          <w:sz w:val="22"/>
          <w:szCs w:val="22"/>
        </w:rPr>
        <w:t>Eine aktuelle Liste der Verkaufs- und Rücknahmestellen findet sich</w:t>
      </w:r>
      <w:r w:rsidR="00D36159">
        <w:rPr>
          <w:rFonts w:cs="Arial"/>
          <w:sz w:val="22"/>
          <w:szCs w:val="22"/>
        </w:rPr>
        <w:t xml:space="preserve"> als Zusatzblatt</w:t>
      </w:r>
      <w:r w:rsidR="004A76FD" w:rsidRPr="004A76FD">
        <w:rPr>
          <w:rFonts w:cs="Arial"/>
          <w:sz w:val="22"/>
          <w:szCs w:val="22"/>
        </w:rPr>
        <w:t xml:space="preserve"> </w:t>
      </w:r>
      <w:r w:rsidR="00F948ED">
        <w:rPr>
          <w:rFonts w:cs="Arial"/>
          <w:sz w:val="22"/>
          <w:szCs w:val="22"/>
        </w:rPr>
        <w:t xml:space="preserve">im Abfall-Info 2019. </w:t>
      </w:r>
      <w:r w:rsidR="00CA761C">
        <w:rPr>
          <w:rFonts w:cs="Arial"/>
          <w:sz w:val="22"/>
          <w:szCs w:val="22"/>
        </w:rPr>
        <w:t xml:space="preserve">Weitere Informationen </w:t>
      </w:r>
      <w:r w:rsidR="00D36159">
        <w:rPr>
          <w:rFonts w:cs="Arial"/>
          <w:sz w:val="22"/>
          <w:szCs w:val="22"/>
        </w:rPr>
        <w:t>entnehmen Sie der Webseite</w:t>
      </w:r>
      <w:r w:rsidR="00CA761C">
        <w:rPr>
          <w:rFonts w:cs="Arial"/>
          <w:sz w:val="22"/>
          <w:szCs w:val="22"/>
        </w:rPr>
        <w:t>:</w:t>
      </w:r>
      <w:r w:rsidR="004A76FD" w:rsidRPr="004A76FD">
        <w:rPr>
          <w:rFonts w:cs="Arial"/>
          <w:sz w:val="22"/>
          <w:szCs w:val="22"/>
        </w:rPr>
        <w:t xml:space="preserve"> </w:t>
      </w:r>
      <w:hyperlink r:id="rId5" w:history="1">
        <w:r w:rsidR="004A76FD" w:rsidRPr="004A76FD">
          <w:rPr>
            <w:rFonts w:cs="Arial"/>
            <w:sz w:val="22"/>
            <w:szCs w:val="22"/>
          </w:rPr>
          <w:t>www.kuh-bag.ch</w:t>
        </w:r>
      </w:hyperlink>
      <w:r w:rsidR="004A76FD" w:rsidRPr="004A76FD">
        <w:rPr>
          <w:rFonts w:cs="Arial"/>
          <w:sz w:val="22"/>
          <w:szCs w:val="22"/>
        </w:rPr>
        <w:t>.</w:t>
      </w:r>
      <w:r>
        <w:rPr>
          <w:rFonts w:cs="Arial"/>
          <w:sz w:val="22"/>
          <w:szCs w:val="22"/>
        </w:rPr>
        <w:t>)</w:t>
      </w:r>
    </w:p>
    <w:p w:rsidR="00DE613E" w:rsidRPr="00D36159" w:rsidRDefault="00DE613E" w:rsidP="003C5CA1">
      <w:pPr>
        <w:spacing w:line="312" w:lineRule="auto"/>
        <w:jc w:val="both"/>
        <w:rPr>
          <w:rFonts w:cs="Arial"/>
          <w:sz w:val="22"/>
          <w:szCs w:val="22"/>
        </w:rPr>
      </w:pPr>
    </w:p>
    <w:p w:rsidR="00DE613E" w:rsidRPr="00C23FD4" w:rsidRDefault="00DE613E" w:rsidP="003C5CA1">
      <w:pPr>
        <w:spacing w:line="312" w:lineRule="auto"/>
        <w:jc w:val="both"/>
        <w:rPr>
          <w:rFonts w:cs="Arial"/>
          <w:sz w:val="22"/>
          <w:szCs w:val="22"/>
          <w:lang w:val="de-CH"/>
        </w:rPr>
      </w:pPr>
    </w:p>
    <w:p w:rsidR="003C5CA1" w:rsidRPr="00C23FD4" w:rsidRDefault="003C5CA1" w:rsidP="003C5CA1">
      <w:pPr>
        <w:pBdr>
          <w:top w:val="single" w:sz="4" w:space="1" w:color="auto"/>
        </w:pBdr>
        <w:spacing w:line="312" w:lineRule="auto"/>
        <w:jc w:val="both"/>
        <w:rPr>
          <w:rFonts w:cs="Arial"/>
          <w:sz w:val="22"/>
          <w:szCs w:val="22"/>
        </w:rPr>
      </w:pPr>
    </w:p>
    <w:p w:rsidR="003C5CA1" w:rsidRPr="00C23FD4" w:rsidRDefault="00E27F9D" w:rsidP="003C5CA1">
      <w:pPr>
        <w:spacing w:line="312" w:lineRule="auto"/>
        <w:jc w:val="both"/>
        <w:rPr>
          <w:rFonts w:cs="Arial"/>
          <w:b/>
          <w:sz w:val="22"/>
          <w:szCs w:val="22"/>
        </w:rPr>
      </w:pPr>
      <w:r w:rsidRPr="00C23FD4">
        <w:rPr>
          <w:rFonts w:cs="Arial"/>
          <w:b/>
          <w:sz w:val="22"/>
          <w:szCs w:val="22"/>
        </w:rPr>
        <w:t>Für allfällige Rückfragen steht</w:t>
      </w:r>
      <w:r w:rsidR="003C5CA1" w:rsidRPr="00C23FD4">
        <w:rPr>
          <w:rFonts w:cs="Arial"/>
          <w:b/>
          <w:sz w:val="22"/>
          <w:szCs w:val="22"/>
        </w:rPr>
        <w:t xml:space="preserve"> zur Verfügung: </w:t>
      </w:r>
    </w:p>
    <w:p w:rsidR="003C5CA1" w:rsidRPr="00C23FD4" w:rsidRDefault="003C5CA1" w:rsidP="003C5CA1">
      <w:pPr>
        <w:spacing w:line="312" w:lineRule="auto"/>
        <w:jc w:val="both"/>
        <w:rPr>
          <w:rFonts w:cs="Arial"/>
          <w:sz w:val="22"/>
          <w:szCs w:val="22"/>
        </w:rPr>
      </w:pPr>
    </w:p>
    <w:p w:rsidR="003C5CA1" w:rsidRPr="00C23FD4" w:rsidRDefault="00E27F9D">
      <w:pPr>
        <w:rPr>
          <w:rFonts w:cs="Arial"/>
          <w:sz w:val="22"/>
          <w:szCs w:val="22"/>
          <w:lang w:val="de-CH"/>
        </w:rPr>
      </w:pPr>
      <w:proofErr w:type="spellStart"/>
      <w:r w:rsidRPr="00C23FD4">
        <w:rPr>
          <w:rFonts w:cs="Arial"/>
          <w:sz w:val="22"/>
          <w:szCs w:val="22"/>
        </w:rPr>
        <w:t>A-Region</w:t>
      </w:r>
      <w:proofErr w:type="spellEnd"/>
      <w:r w:rsidRPr="00C23FD4">
        <w:rPr>
          <w:rFonts w:cs="Arial"/>
          <w:sz w:val="22"/>
          <w:szCs w:val="22"/>
        </w:rPr>
        <w:t>, Telefon: 071 841 22 22</w:t>
      </w:r>
      <w:r w:rsidR="003C5CA1" w:rsidRPr="00C23FD4">
        <w:rPr>
          <w:rFonts w:cs="Arial"/>
          <w:sz w:val="22"/>
          <w:szCs w:val="22"/>
        </w:rPr>
        <w:br/>
      </w:r>
      <w:r w:rsidRPr="00C23FD4">
        <w:rPr>
          <w:rFonts w:cs="Arial"/>
          <w:sz w:val="22"/>
          <w:szCs w:val="22"/>
          <w:lang w:val="de-CH"/>
        </w:rPr>
        <w:t>Thomas Huber, Geschäftsführer</w:t>
      </w:r>
    </w:p>
    <w:sectPr w:rsidR="003C5CA1" w:rsidRPr="00C23FD4" w:rsidSect="001130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A1"/>
    <w:rsid w:val="000A4F54"/>
    <w:rsid w:val="00103C0B"/>
    <w:rsid w:val="0011301F"/>
    <w:rsid w:val="001D6894"/>
    <w:rsid w:val="00257F11"/>
    <w:rsid w:val="003C5CA1"/>
    <w:rsid w:val="004134B8"/>
    <w:rsid w:val="00487337"/>
    <w:rsid w:val="00494969"/>
    <w:rsid w:val="004A76FD"/>
    <w:rsid w:val="005208F3"/>
    <w:rsid w:val="005441FC"/>
    <w:rsid w:val="005473A5"/>
    <w:rsid w:val="0055096A"/>
    <w:rsid w:val="00552C31"/>
    <w:rsid w:val="00580128"/>
    <w:rsid w:val="005E4C5A"/>
    <w:rsid w:val="005F437D"/>
    <w:rsid w:val="0066551C"/>
    <w:rsid w:val="00697BD1"/>
    <w:rsid w:val="006B354B"/>
    <w:rsid w:val="00907672"/>
    <w:rsid w:val="00962794"/>
    <w:rsid w:val="0097210C"/>
    <w:rsid w:val="00AA38BB"/>
    <w:rsid w:val="00AE7CE0"/>
    <w:rsid w:val="00C23FD4"/>
    <w:rsid w:val="00C36BD8"/>
    <w:rsid w:val="00C762F0"/>
    <w:rsid w:val="00CA21A0"/>
    <w:rsid w:val="00CA5099"/>
    <w:rsid w:val="00CA761C"/>
    <w:rsid w:val="00CB684B"/>
    <w:rsid w:val="00D357F7"/>
    <w:rsid w:val="00D36159"/>
    <w:rsid w:val="00D45379"/>
    <w:rsid w:val="00DB34AD"/>
    <w:rsid w:val="00DE613E"/>
    <w:rsid w:val="00E27F9D"/>
    <w:rsid w:val="00E50651"/>
    <w:rsid w:val="00F94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CA1"/>
    <w:rPr>
      <w:rFonts w:ascii="Arial" w:eastAsia="Times New Roman" w:hAnsi="Arial" w:cs="Times New Roman"/>
      <w:sz w:val="24"/>
      <w:szCs w:val="20"/>
      <w:lang w:val="de-DE" w:eastAsia="de-DE"/>
    </w:rPr>
  </w:style>
  <w:style w:type="paragraph" w:styleId="berschrift2">
    <w:name w:val="heading 2"/>
    <w:basedOn w:val="Standard"/>
    <w:next w:val="Standard"/>
    <w:link w:val="berschrift2Zchn"/>
    <w:qFormat/>
    <w:rsid w:val="003C5CA1"/>
    <w:pPr>
      <w:keepNext/>
      <w:jc w:val="both"/>
      <w:outlineLvl w:val="1"/>
    </w:pPr>
    <w:rPr>
      <w:u w:val="single"/>
      <w:lang w:val="de-CH"/>
    </w:rPr>
  </w:style>
  <w:style w:type="paragraph" w:styleId="berschrift6">
    <w:name w:val="heading 6"/>
    <w:basedOn w:val="Standard"/>
    <w:next w:val="Standard"/>
    <w:link w:val="berschrift6Zchn"/>
    <w:qFormat/>
    <w:rsid w:val="003C5CA1"/>
    <w:pPr>
      <w:keepNext/>
      <w:jc w:val="both"/>
      <w:outlineLvl w:val="5"/>
    </w:pPr>
    <w:rPr>
      <w:sz w:val="3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C5CA1"/>
    <w:rPr>
      <w:rFonts w:ascii="Arial" w:eastAsia="Times New Roman" w:hAnsi="Arial" w:cs="Times New Roman"/>
      <w:sz w:val="24"/>
      <w:szCs w:val="20"/>
      <w:u w:val="single"/>
      <w:lang w:eastAsia="de-DE"/>
    </w:rPr>
  </w:style>
  <w:style w:type="character" w:customStyle="1" w:styleId="berschrift6Zchn">
    <w:name w:val="Überschrift 6 Zchn"/>
    <w:basedOn w:val="Absatz-Standardschriftart"/>
    <w:link w:val="berschrift6"/>
    <w:rsid w:val="003C5CA1"/>
    <w:rPr>
      <w:rFonts w:ascii="Arial" w:eastAsia="Times New Roman" w:hAnsi="Arial" w:cs="Times New Roman"/>
      <w:sz w:val="36"/>
      <w:szCs w:val="20"/>
      <w:lang w:eastAsia="de-DE"/>
    </w:rPr>
  </w:style>
  <w:style w:type="paragraph" w:styleId="KeinLeerraum">
    <w:name w:val="No Spacing"/>
    <w:uiPriority w:val="1"/>
    <w:qFormat/>
    <w:rsid w:val="003C5CA1"/>
  </w:style>
  <w:style w:type="paragraph" w:customStyle="1" w:styleId="Default">
    <w:name w:val="Default"/>
    <w:rsid w:val="003C5CA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CA1"/>
    <w:rPr>
      <w:rFonts w:ascii="Arial" w:eastAsia="Times New Roman" w:hAnsi="Arial" w:cs="Times New Roman"/>
      <w:sz w:val="24"/>
      <w:szCs w:val="20"/>
      <w:lang w:val="de-DE" w:eastAsia="de-DE"/>
    </w:rPr>
  </w:style>
  <w:style w:type="paragraph" w:styleId="berschrift2">
    <w:name w:val="heading 2"/>
    <w:basedOn w:val="Standard"/>
    <w:next w:val="Standard"/>
    <w:link w:val="berschrift2Zchn"/>
    <w:qFormat/>
    <w:rsid w:val="003C5CA1"/>
    <w:pPr>
      <w:keepNext/>
      <w:jc w:val="both"/>
      <w:outlineLvl w:val="1"/>
    </w:pPr>
    <w:rPr>
      <w:u w:val="single"/>
      <w:lang w:val="de-CH"/>
    </w:rPr>
  </w:style>
  <w:style w:type="paragraph" w:styleId="berschrift6">
    <w:name w:val="heading 6"/>
    <w:basedOn w:val="Standard"/>
    <w:next w:val="Standard"/>
    <w:link w:val="berschrift6Zchn"/>
    <w:qFormat/>
    <w:rsid w:val="003C5CA1"/>
    <w:pPr>
      <w:keepNext/>
      <w:jc w:val="both"/>
      <w:outlineLvl w:val="5"/>
    </w:pPr>
    <w:rPr>
      <w:sz w:val="3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C5CA1"/>
    <w:rPr>
      <w:rFonts w:ascii="Arial" w:eastAsia="Times New Roman" w:hAnsi="Arial" w:cs="Times New Roman"/>
      <w:sz w:val="24"/>
      <w:szCs w:val="20"/>
      <w:u w:val="single"/>
      <w:lang w:eastAsia="de-DE"/>
    </w:rPr>
  </w:style>
  <w:style w:type="character" w:customStyle="1" w:styleId="berschrift6Zchn">
    <w:name w:val="Überschrift 6 Zchn"/>
    <w:basedOn w:val="Absatz-Standardschriftart"/>
    <w:link w:val="berschrift6"/>
    <w:rsid w:val="003C5CA1"/>
    <w:rPr>
      <w:rFonts w:ascii="Arial" w:eastAsia="Times New Roman" w:hAnsi="Arial" w:cs="Times New Roman"/>
      <w:sz w:val="36"/>
      <w:szCs w:val="20"/>
      <w:lang w:eastAsia="de-DE"/>
    </w:rPr>
  </w:style>
  <w:style w:type="paragraph" w:styleId="KeinLeerraum">
    <w:name w:val="No Spacing"/>
    <w:uiPriority w:val="1"/>
    <w:qFormat/>
    <w:rsid w:val="003C5CA1"/>
  </w:style>
  <w:style w:type="paragraph" w:customStyle="1" w:styleId="Default">
    <w:name w:val="Default"/>
    <w:rsid w:val="003C5C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bag.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261E7853.dotm</Template>
  <TotalTime>0</TotalTime>
  <Pages>2</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AR Informatik AG</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Corradini</dc:creator>
  <cp:lastModifiedBy>Blaser Hans Jörg</cp:lastModifiedBy>
  <cp:revision>2</cp:revision>
  <cp:lastPrinted>2018-10-30T13:17:00Z</cp:lastPrinted>
  <dcterms:created xsi:type="dcterms:W3CDTF">2018-11-06T14:17:00Z</dcterms:created>
  <dcterms:modified xsi:type="dcterms:W3CDTF">2018-11-06T14:17:00Z</dcterms:modified>
</cp:coreProperties>
</file>